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Proxima Nova" w:cs="Proxima Nova" w:eastAsia="Proxima Nova" w:hAnsi="Proxima Nova"/>
          <w:b w:val="1"/>
          <w:sz w:val="30"/>
          <w:szCs w:val="30"/>
        </w:rPr>
      </w:pP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Pr>
        <w:drawing>
          <wp:anchor allowOverlap="1" behindDoc="0" distB="114300" distT="114300" distL="114300" distR="114300" hidden="0" layoutInCell="1" locked="0" relativeHeight="0" simplePos="0">
            <wp:simplePos x="0" y="0"/>
            <wp:positionH relativeFrom="page">
              <wp:posOffset>2809875</wp:posOffset>
            </wp:positionH>
            <wp:positionV relativeFrom="page">
              <wp:posOffset>415925</wp:posOffset>
            </wp:positionV>
            <wp:extent cx="2147888" cy="62330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7888" cy="62330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spacing w:after="0" w:before="200" w:line="240" w:lineRule="auto"/>
        <w:jc w:val="center"/>
        <w:rPr>
          <w:rFonts w:ascii="Proxima Nova" w:cs="Proxima Nova" w:eastAsia="Proxima Nova" w:hAnsi="Proxima Nova"/>
          <w:b w:val="1"/>
          <w:sz w:val="28"/>
          <w:szCs w:val="28"/>
        </w:rPr>
      </w:pPr>
      <w:bookmarkStart w:colFirst="0" w:colLast="0" w:name="_t73jkbmfkmo2" w:id="0"/>
      <w:bookmarkEnd w:id="0"/>
      <w:r w:rsidDel="00000000" w:rsidR="00000000" w:rsidRPr="00000000">
        <w:rPr>
          <w:rtl w:val="0"/>
        </w:rPr>
      </w:r>
    </w:p>
    <w:p w:rsidR="00000000" w:rsidDel="00000000" w:rsidP="00000000" w:rsidRDefault="00000000" w:rsidRPr="00000000" w14:paraId="00000003">
      <w:pPr>
        <w:pStyle w:val="Title"/>
        <w:spacing w:after="200" w:before="0" w:line="240" w:lineRule="auto"/>
        <w:jc w:val="center"/>
        <w:rPr>
          <w:rFonts w:ascii="Proxima Nova" w:cs="Proxima Nova" w:eastAsia="Proxima Nova" w:hAnsi="Proxima Nova"/>
          <w:b w:val="1"/>
          <w:sz w:val="34"/>
          <w:szCs w:val="34"/>
        </w:rPr>
      </w:pPr>
      <w:bookmarkStart w:colFirst="0" w:colLast="0" w:name="_1met7t6e6zq9" w:id="1"/>
      <w:bookmarkEnd w:id="1"/>
      <w:r w:rsidDel="00000000" w:rsidR="00000000" w:rsidRPr="00000000">
        <w:rPr>
          <w:rFonts w:ascii="Proxima Nova" w:cs="Proxima Nova" w:eastAsia="Proxima Nova" w:hAnsi="Proxima Nova"/>
          <w:b w:val="1"/>
          <w:sz w:val="34"/>
          <w:szCs w:val="34"/>
          <w:rtl w:val="0"/>
        </w:rPr>
        <w:t xml:space="preserve">De pyme a </w:t>
      </w:r>
      <w:r w:rsidDel="00000000" w:rsidR="00000000" w:rsidRPr="00000000">
        <w:rPr>
          <w:rFonts w:ascii="Proxima Nova" w:cs="Proxima Nova" w:eastAsia="Proxima Nova" w:hAnsi="Proxima Nova"/>
          <w:b w:val="1"/>
          <w:i w:val="1"/>
          <w:sz w:val="34"/>
          <w:szCs w:val="34"/>
          <w:rtl w:val="0"/>
        </w:rPr>
        <w:t xml:space="preserve">scale up</w:t>
      </w:r>
      <w:r w:rsidDel="00000000" w:rsidR="00000000" w:rsidRPr="00000000">
        <w:rPr>
          <w:rFonts w:ascii="Proxima Nova" w:cs="Proxima Nova" w:eastAsia="Proxima Nova" w:hAnsi="Proxima Nova"/>
          <w:b w:val="1"/>
          <w:sz w:val="34"/>
          <w:szCs w:val="34"/>
          <w:rtl w:val="0"/>
        </w:rPr>
        <w:t xml:space="preserve">: 3 herramientas que están acelerando el crecimiento de las pequeñas y medianas empresas</w:t>
      </w:r>
    </w:p>
    <w:p w:rsidR="00000000" w:rsidDel="00000000" w:rsidP="00000000" w:rsidRDefault="00000000" w:rsidRPr="00000000" w14:paraId="00000004">
      <w:pPr>
        <w:numPr>
          <w:ilvl w:val="0"/>
          <w:numId w:val="1"/>
        </w:numPr>
        <w:spacing w:after="200" w:lineRule="auto"/>
        <w:ind w:left="720" w:hanging="36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La implementación de nuevas y mejores herramientas ha ayudado a las </w:t>
      </w:r>
      <w:r w:rsidDel="00000000" w:rsidR="00000000" w:rsidRPr="00000000">
        <w:rPr>
          <w:rFonts w:ascii="Proxima Nova" w:cs="Proxima Nova" w:eastAsia="Proxima Nova" w:hAnsi="Proxima Nova"/>
          <w:i w:val="1"/>
          <w:sz w:val="20"/>
          <w:szCs w:val="20"/>
          <w:rtl w:val="0"/>
        </w:rPr>
        <w:t xml:space="preserve">mipymes</w:t>
      </w:r>
      <w:r w:rsidDel="00000000" w:rsidR="00000000" w:rsidRPr="00000000">
        <w:rPr>
          <w:rFonts w:ascii="Proxima Nova" w:cs="Proxima Nova" w:eastAsia="Proxima Nova" w:hAnsi="Proxima Nova"/>
          <w:i w:val="1"/>
          <w:sz w:val="20"/>
          <w:szCs w:val="20"/>
          <w:rtl w:val="0"/>
        </w:rPr>
        <w:t xml:space="preserve"> de la región a aumentar sus ventas hasta en un 60 %.</w:t>
      </w:r>
    </w:p>
    <w:p w:rsidR="00000000" w:rsidDel="00000000" w:rsidP="00000000" w:rsidRDefault="00000000" w:rsidRPr="00000000" w14:paraId="00000005">
      <w:pPr>
        <w:numPr>
          <w:ilvl w:val="0"/>
          <w:numId w:val="1"/>
        </w:numPr>
        <w:ind w:left="720" w:hanging="360"/>
        <w:rPr>
          <w:rFonts w:ascii="Proxima Nova" w:cs="Proxima Nova" w:eastAsia="Proxima Nova" w:hAnsi="Proxima Nova"/>
          <w:i w:val="1"/>
          <w:sz w:val="20"/>
          <w:szCs w:val="20"/>
        </w:rPr>
      </w:pPr>
      <w:r w:rsidDel="00000000" w:rsidR="00000000" w:rsidRPr="00000000">
        <w:rPr>
          <w:rFonts w:ascii="Proxima Nova" w:cs="Proxima Nova" w:eastAsia="Proxima Nova" w:hAnsi="Proxima Nova"/>
          <w:i w:val="1"/>
          <w:sz w:val="20"/>
          <w:szCs w:val="20"/>
          <w:rtl w:val="0"/>
        </w:rPr>
        <w:t xml:space="preserve">En este sentido, se estima que un sistema CRM bien utilizado puede aumentar, todavía más, las ventas de estos negocios en un 29 %.</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país atraviesa uno de los momentos más decisivos en cuanto a emprendimiento se refiere. Las micro, pequeñas y medianas empresas (mipymes), no han parado de acudir a más vías para regresar a los niveles de ventas y productividad previos a la pandemia, y poco a poco comienzan a ver la luz al final del túnel.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un </w:t>
      </w:r>
      <w:hyperlink r:id="rId7">
        <w:r w:rsidDel="00000000" w:rsidR="00000000" w:rsidRPr="00000000">
          <w:rPr>
            <w:rFonts w:ascii="Proxima Nova" w:cs="Proxima Nova" w:eastAsia="Proxima Nova" w:hAnsi="Proxima Nova"/>
            <w:color w:val="1155cc"/>
            <w:u w:val="single"/>
            <w:rtl w:val="0"/>
          </w:rPr>
          <w:t xml:space="preserve">estudio</w:t>
        </w:r>
      </w:hyperlink>
      <w:r w:rsidDel="00000000" w:rsidR="00000000" w:rsidRPr="00000000">
        <w:rPr>
          <w:rFonts w:ascii="Proxima Nova" w:cs="Proxima Nova" w:eastAsia="Proxima Nova" w:hAnsi="Proxima Nova"/>
          <w:rtl w:val="0"/>
        </w:rPr>
        <w:t xml:space="preserve"> realizado en diversos países de Latinoamérica, las </w:t>
      </w:r>
      <w:r w:rsidDel="00000000" w:rsidR="00000000" w:rsidRPr="00000000">
        <w:rPr>
          <w:rFonts w:ascii="Proxima Nova" w:cs="Proxima Nova" w:eastAsia="Proxima Nova" w:hAnsi="Proxima Nova"/>
          <w:rtl w:val="0"/>
        </w:rPr>
        <w:t xml:space="preserve">mipymes</w:t>
      </w:r>
      <w:r w:rsidDel="00000000" w:rsidR="00000000" w:rsidRPr="00000000">
        <w:rPr>
          <w:rFonts w:ascii="Proxima Nova" w:cs="Proxima Nova" w:eastAsia="Proxima Nova" w:hAnsi="Proxima Nova"/>
          <w:rtl w:val="0"/>
        </w:rPr>
        <w:t xml:space="preserve"> mexicanas han presentando un aumento del 60 % en ventas, </w:t>
      </w:r>
      <w:r w:rsidDel="00000000" w:rsidR="00000000" w:rsidRPr="00000000">
        <w:rPr>
          <w:rFonts w:ascii="Proxima Nova" w:cs="Proxima Nova" w:eastAsia="Proxima Nova" w:hAnsi="Proxima Nova"/>
          <w:b w:val="1"/>
          <w:rtl w:val="0"/>
        </w:rPr>
        <w:t xml:space="preserve">producto de una transformación en sus modelos de negocio para adaptarse a un mercado cada vez más digital</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i w:val="1"/>
          <w:rtl w:val="0"/>
        </w:rPr>
        <w:t xml:space="preserve">La digitalización ha sido la mayor prioridad de los emprendedores durante el último año. El trabajo manual y repetitivo fue sustituido por herramientas que no solo automatizan sus procesos, sino que también aceleran su productividad, y mejoran la experiencia de vendedores y consumidores, lo que está transformando a muchas de estas pymes en</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scale ups</w:t>
      </w:r>
      <w:r w:rsidDel="00000000" w:rsidR="00000000" w:rsidRPr="00000000">
        <w:rPr>
          <w:rFonts w:ascii="Proxima Nova" w:cs="Proxima Nova" w:eastAsia="Proxima Nova" w:hAnsi="Proxima Nova"/>
          <w:i w:val="1"/>
          <w:rtl w:val="0"/>
        </w:rPr>
        <w:t xml:space="preserve"> de manera acelerada”, </w:t>
      </w:r>
      <w:r w:rsidDel="00000000" w:rsidR="00000000" w:rsidRPr="00000000">
        <w:rPr>
          <w:rFonts w:ascii="Proxima Nova" w:cs="Proxima Nova" w:eastAsia="Proxima Nova" w:hAnsi="Proxima Nova"/>
          <w:rtl w:val="0"/>
        </w:rPr>
        <w:t xml:space="preserve">afirma </w:t>
      </w:r>
      <w:r w:rsidDel="00000000" w:rsidR="00000000" w:rsidRPr="00000000">
        <w:rPr>
          <w:rFonts w:ascii="Proxima Nova" w:cs="Proxima Nova" w:eastAsia="Proxima Nova" w:hAnsi="Proxima Nova"/>
          <w:b w:val="1"/>
          <w:rtl w:val="0"/>
        </w:rPr>
        <w:t xml:space="preserve">Shelley Pursell, directora de Marketing para </w:t>
      </w:r>
      <w:hyperlink r:id="rId8">
        <w:r w:rsidDel="00000000" w:rsidR="00000000" w:rsidRPr="00000000">
          <w:rPr>
            <w:rFonts w:ascii="Proxima Nova" w:cs="Proxima Nova" w:eastAsia="Proxima Nova" w:hAnsi="Proxima Nova"/>
            <w:b w:val="1"/>
            <w:color w:val="1155cc"/>
            <w:u w:val="single"/>
            <w:rtl w:val="0"/>
          </w:rPr>
          <w:t xml:space="preserve">HubSpot</w:t>
        </w:r>
      </w:hyperlink>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b w:val="1"/>
          <w:rtl w:val="0"/>
        </w:rPr>
        <w:t xml:space="preserve">Latinoamérica</w:t>
      </w:r>
      <w:r w:rsidDel="00000000" w:rsidR="00000000" w:rsidRPr="00000000">
        <w:rPr>
          <w:rFonts w:ascii="Proxima Nova" w:cs="Proxima Nova" w:eastAsia="Proxima Nova" w:hAnsi="Proxima Nova"/>
          <w:b w:val="1"/>
          <w:rtl w:val="0"/>
        </w:rPr>
        <w:t xml:space="preserve"> e Iberia</w:t>
      </w:r>
      <w:r w:rsidDel="00000000" w:rsidR="00000000" w:rsidRPr="00000000">
        <w:rPr>
          <w:rFonts w:ascii="Proxima Nova" w:cs="Proxima Nova" w:eastAsia="Proxima Nova" w:hAnsi="Proxima Nova"/>
          <w:rtl w:val="0"/>
        </w:rPr>
        <w:t xml:space="preserve">, la plataforma CRM que ayuda a las empresas en expansión a alinear su éxito con el de sus clientes.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Se denomina </w:t>
      </w:r>
      <w:r w:rsidDel="00000000" w:rsidR="00000000" w:rsidRPr="00000000">
        <w:rPr>
          <w:rFonts w:ascii="Proxima Nova" w:cs="Proxima Nova" w:eastAsia="Proxima Nova" w:hAnsi="Proxima Nova"/>
          <w:i w:val="1"/>
          <w:rtl w:val="0"/>
        </w:rPr>
        <w:t xml:space="preserve">scale up</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a aquellos emprendimientos que se encuentran en la etapa más competitiva de su desarrollo. </w:t>
      </w:r>
      <w:hyperlink r:id="rId9">
        <w:r w:rsidDel="00000000" w:rsidR="00000000" w:rsidRPr="00000000">
          <w:rPr>
            <w:rFonts w:ascii="Proxima Nova" w:cs="Proxima Nova" w:eastAsia="Proxima Nova" w:hAnsi="Proxima Nova"/>
            <w:color w:val="1155cc"/>
            <w:u w:val="single"/>
            <w:rtl w:val="0"/>
          </w:rPr>
          <w:t xml:space="preserve">Endeavor</w:t>
        </w:r>
      </w:hyperlink>
      <w:r w:rsidDel="00000000" w:rsidR="00000000" w:rsidRPr="00000000">
        <w:rPr>
          <w:rFonts w:ascii="Proxima Nova" w:cs="Proxima Nova" w:eastAsia="Proxima Nova" w:hAnsi="Proxima Nova"/>
          <w:rtl w:val="0"/>
        </w:rPr>
        <w:t xml:space="preserve"> considera que son empresas que tienen un crecimiento anual de más del 20 % durante 3 años consecutivos, y que bien podrían ser el siguiente escalón de las </w:t>
      </w:r>
      <w:r w:rsidDel="00000000" w:rsidR="00000000" w:rsidRPr="00000000">
        <w:rPr>
          <w:rFonts w:ascii="Proxima Nova" w:cs="Proxima Nova" w:eastAsia="Proxima Nova" w:hAnsi="Proxima Nova"/>
          <w:i w:val="1"/>
          <w:rtl w:val="0"/>
        </w:rPr>
        <w:t xml:space="preserve">startups</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Shelley Pursell, en la actualidad son 3 las herramientas que están ayudando a cada vez más emprendimientos a dar el salto a esta etapa: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Sistemas CRM para relaciones más cercanas con los clientes.</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todas las herramientas, los sistemas de relacionamiento con cliente (</w:t>
      </w:r>
      <w:hyperlink r:id="rId10">
        <w:r w:rsidDel="00000000" w:rsidR="00000000" w:rsidRPr="00000000">
          <w:rPr>
            <w:rFonts w:ascii="Proxima Nova" w:cs="Proxima Nova" w:eastAsia="Proxima Nova" w:hAnsi="Proxima Nova"/>
            <w:color w:val="1155cc"/>
            <w:u w:val="single"/>
            <w:rtl w:val="0"/>
          </w:rPr>
          <w:t xml:space="preserve">CRM</w:t>
        </w:r>
      </w:hyperlink>
      <w:r w:rsidDel="00000000" w:rsidR="00000000" w:rsidRPr="00000000">
        <w:rPr>
          <w:rFonts w:ascii="Proxima Nova" w:cs="Proxima Nova" w:eastAsia="Proxima Nova" w:hAnsi="Proxima Nova"/>
          <w:rtl w:val="0"/>
        </w:rPr>
        <w:t xml:space="preserve">) han destacado por su utilidad e impacto en los procesos de venta, marketing, servicio al cliente y atención postventa. </w:t>
      </w:r>
      <w:hyperlink r:id="rId11">
        <w:r w:rsidDel="00000000" w:rsidR="00000000" w:rsidRPr="00000000">
          <w:rPr>
            <w:rFonts w:ascii="Proxima Nova" w:cs="Proxima Nova" w:eastAsia="Proxima Nova" w:hAnsi="Proxima Nova"/>
            <w:color w:val="1155cc"/>
            <w:u w:val="single"/>
            <w:rtl w:val="0"/>
          </w:rPr>
          <w:t xml:space="preserve">Estudios</w:t>
        </w:r>
      </w:hyperlink>
      <w:r w:rsidDel="00000000" w:rsidR="00000000" w:rsidRPr="00000000">
        <w:rPr>
          <w:rFonts w:ascii="Proxima Nova" w:cs="Proxima Nova" w:eastAsia="Proxima Nova" w:hAnsi="Proxima Nova"/>
          <w:rtl w:val="0"/>
        </w:rPr>
        <w:t xml:space="preserve"> muestran que, en Latinoamérica, </w:t>
      </w:r>
      <w:r w:rsidDel="00000000" w:rsidR="00000000" w:rsidRPr="00000000">
        <w:rPr>
          <w:rFonts w:ascii="Proxima Nova" w:cs="Proxima Nova" w:eastAsia="Proxima Nova" w:hAnsi="Proxima Nova"/>
          <w:b w:val="1"/>
          <w:rtl w:val="0"/>
        </w:rPr>
        <w:t xml:space="preserve">las empresas con un sistema CRM bien utilizado pueden aumentar las ventas en un 29 %</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sí, estos sistemas han ayudado a las pequeñas y medianas empresas a analizar el comportamiento de sus </w:t>
      </w:r>
      <w:r w:rsidDel="00000000" w:rsidR="00000000" w:rsidRPr="00000000">
        <w:rPr>
          <w:rFonts w:ascii="Proxima Nova" w:cs="Proxima Nova" w:eastAsia="Proxima Nova" w:hAnsi="Proxima Nova"/>
          <w:i w:val="1"/>
          <w:rtl w:val="0"/>
        </w:rPr>
        <w:t xml:space="preserve">leads, </w:t>
      </w:r>
      <w:r w:rsidDel="00000000" w:rsidR="00000000" w:rsidRPr="00000000">
        <w:rPr>
          <w:rFonts w:ascii="Proxima Nova" w:cs="Proxima Nova" w:eastAsia="Proxima Nova" w:hAnsi="Proxima Nova"/>
          <w:rtl w:val="0"/>
        </w:rPr>
        <w:t xml:space="preserve">a fin de vincularlos de manera más estrecha, y les ha permitido automatizar cada acción en su ciclo de venta para brindarles una mejor experiencia.</w:t>
      </w:r>
    </w:p>
    <w:p w:rsidR="00000000" w:rsidDel="00000000" w:rsidP="00000000" w:rsidRDefault="00000000" w:rsidRPr="00000000" w14:paraId="00000015">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i w:val="1"/>
        </w:rPr>
      </w:pPr>
      <w:r w:rsidDel="00000000" w:rsidR="00000000" w:rsidRPr="00000000">
        <w:rPr>
          <w:rFonts w:ascii="Proxima Nova" w:cs="Proxima Nova" w:eastAsia="Proxima Nova" w:hAnsi="Proxima Nova"/>
          <w:b w:val="1"/>
          <w:rtl w:val="0"/>
        </w:rPr>
        <w:t xml:space="preserve">Herramientas de gestión de proyectos para alinear equipos.</w:t>
      </w: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de brindar a los emprendedores la oportunidad de enfocar su tiempo en las actividades más importantes, los sistemas de gestión de proyectos les han ayudado a tener visibilidad total de su </w:t>
      </w:r>
      <w:r w:rsidDel="00000000" w:rsidR="00000000" w:rsidRPr="00000000">
        <w:rPr>
          <w:rFonts w:ascii="Proxima Nova" w:cs="Proxima Nova" w:eastAsia="Proxima Nova" w:hAnsi="Proxima Nova"/>
          <w:i w:val="1"/>
          <w:rtl w:val="0"/>
        </w:rPr>
        <w:t xml:space="preserve">pipeline</w:t>
      </w:r>
      <w:r w:rsidDel="00000000" w:rsidR="00000000" w:rsidRPr="00000000">
        <w:rPr>
          <w:rFonts w:ascii="Proxima Nova" w:cs="Proxima Nova" w:eastAsia="Proxima Nova" w:hAnsi="Proxima Nova"/>
          <w:rtl w:val="0"/>
        </w:rPr>
        <w:t xml:space="preserve"> de ventas en tiempo real. Mediante una plataforma gráfica o </w:t>
      </w:r>
      <w:r w:rsidDel="00000000" w:rsidR="00000000" w:rsidRPr="00000000">
        <w:rPr>
          <w:rFonts w:ascii="Proxima Nova" w:cs="Proxima Nova" w:eastAsia="Proxima Nova" w:hAnsi="Proxima Nova"/>
          <w:i w:val="1"/>
          <w:rtl w:val="0"/>
        </w:rPr>
        <w:t xml:space="preserve">tracker</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los encargados de las operaciones ahora monitorean la actividad y rendimiento de cada equipo</w:t>
      </w:r>
      <w:r w:rsidDel="00000000" w:rsidR="00000000" w:rsidRPr="00000000">
        <w:rPr>
          <w:rFonts w:ascii="Proxima Nova" w:cs="Proxima Nova" w:eastAsia="Proxima Nova" w:hAnsi="Proxima Nova"/>
          <w:rtl w:val="0"/>
        </w:rPr>
        <w:t xml:space="preserve"> para optimizar recursos y tomar decisiones más acertadas para alcanzar el éxito.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Hoy, </w:t>
      </w:r>
      <w:hyperlink r:id="rId12">
        <w:r w:rsidDel="00000000" w:rsidR="00000000" w:rsidRPr="00000000">
          <w:rPr>
            <w:rFonts w:ascii="Proxima Nova" w:cs="Proxima Nova" w:eastAsia="Proxima Nova" w:hAnsi="Proxima Nova"/>
            <w:color w:val="1155cc"/>
            <w:u w:val="single"/>
            <w:rtl w:val="0"/>
          </w:rPr>
          <w:t xml:space="preserve">9 de cada 10 compañías</w:t>
        </w:r>
      </w:hyperlink>
      <w:r w:rsidDel="00000000" w:rsidR="00000000" w:rsidRPr="00000000">
        <w:rPr>
          <w:rFonts w:ascii="Proxima Nova" w:cs="Proxima Nova" w:eastAsia="Proxima Nova" w:hAnsi="Proxima Nova"/>
          <w:rtl w:val="0"/>
        </w:rPr>
        <w:t xml:space="preserve"> aseguran que trabajar con estos sistemas aumenta su eficiencia, innovación e interoperabilidad.</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CMS para mejoras de marketing y contenidos.</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asegurar y mejorar su presencia en el canal digital, las mipymes han hecho un uso extenso de los sistemas de gestión de contenidos (CMS), los cuales </w:t>
      </w:r>
      <w:r w:rsidDel="00000000" w:rsidR="00000000" w:rsidRPr="00000000">
        <w:rPr>
          <w:rFonts w:ascii="Proxima Nova" w:cs="Proxima Nova" w:eastAsia="Proxima Nova" w:hAnsi="Proxima Nova"/>
          <w:b w:val="1"/>
          <w:rtl w:val="0"/>
        </w:rPr>
        <w:t xml:space="preserve">están enfocados en mejorar los procesos tecnológicos propios del marketing</w:t>
      </w:r>
      <w:r w:rsidDel="00000000" w:rsidR="00000000" w:rsidRPr="00000000">
        <w:rPr>
          <w:rFonts w:ascii="Proxima Nova" w:cs="Proxima Nova" w:eastAsia="Proxima Nova" w:hAnsi="Proxima Nova"/>
          <w:rtl w:val="0"/>
        </w:rPr>
        <w:t xml:space="preserve">: desde la creación de </w:t>
      </w:r>
      <w:r w:rsidDel="00000000" w:rsidR="00000000" w:rsidRPr="00000000">
        <w:rPr>
          <w:rFonts w:ascii="Proxima Nova" w:cs="Proxima Nova" w:eastAsia="Proxima Nova" w:hAnsi="Proxima Nova"/>
          <w:i w:val="1"/>
          <w:rtl w:val="0"/>
        </w:rPr>
        <w:t xml:space="preserve">landing pages,</w:t>
      </w:r>
      <w:r w:rsidDel="00000000" w:rsidR="00000000" w:rsidRPr="00000000">
        <w:rPr>
          <w:rFonts w:ascii="Proxima Nova" w:cs="Proxima Nova" w:eastAsia="Proxima Nova" w:hAnsi="Proxima Nova"/>
          <w:rtl w:val="0"/>
        </w:rPr>
        <w:t xml:space="preserve"> tiendas en línea o un sitio web de forma rápida y asequible, hasta grandes campañas de </w:t>
      </w:r>
      <w:r w:rsidDel="00000000" w:rsidR="00000000" w:rsidRPr="00000000">
        <w:rPr>
          <w:rFonts w:ascii="Proxima Nova" w:cs="Proxima Nova" w:eastAsia="Proxima Nova" w:hAnsi="Proxima Nova"/>
          <w:i w:val="1"/>
          <w:rtl w:val="0"/>
        </w:rPr>
        <w:t xml:space="preserve">email marketing</w:t>
      </w:r>
      <w:r w:rsidDel="00000000" w:rsidR="00000000" w:rsidRPr="00000000">
        <w:rPr>
          <w:rFonts w:ascii="Proxima Nova" w:cs="Proxima Nova" w:eastAsia="Proxima Nova" w:hAnsi="Proxima Nova"/>
          <w:rtl w:val="0"/>
        </w:rPr>
        <w:t xml:space="preserve"> o redes sociales de forma automatizada.</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w:t>
      </w:r>
      <w:r w:rsidDel="00000000" w:rsidR="00000000" w:rsidRPr="00000000">
        <w:rPr>
          <w:rFonts w:ascii="Proxima Nova" w:cs="Proxima Nova" w:eastAsia="Proxima Nova" w:hAnsi="Proxima Nova"/>
          <w:i w:val="1"/>
          <w:rtl w:val="0"/>
        </w:rPr>
        <w:t xml:space="preserve">c</w:t>
      </w:r>
      <w:r w:rsidDel="00000000" w:rsidR="00000000" w:rsidRPr="00000000">
        <w:rPr>
          <w:rFonts w:ascii="Proxima Nova" w:cs="Proxima Nova" w:eastAsia="Proxima Nova" w:hAnsi="Proxima Nova"/>
          <w:i w:val="1"/>
          <w:rtl w:val="0"/>
        </w:rPr>
        <w:t xml:space="preserve">ontent management systems</w:t>
      </w:r>
      <w:r w:rsidDel="00000000" w:rsidR="00000000" w:rsidRPr="00000000">
        <w:rPr>
          <w:rFonts w:ascii="Proxima Nova" w:cs="Proxima Nova" w:eastAsia="Proxima Nova" w:hAnsi="Proxima Nova"/>
          <w:rtl w:val="0"/>
        </w:rPr>
        <w:t xml:space="preserve"> más completos también han permitido a los desarrolladores proteger y optimizar la experiencia de los compradores en línea, lo cual resulta fundamental para aumentar su fidelización. </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Llegar a ser una </w:t>
      </w:r>
      <w:r w:rsidDel="00000000" w:rsidR="00000000" w:rsidRPr="00000000">
        <w:rPr>
          <w:rFonts w:ascii="Proxima Nova" w:cs="Proxima Nova" w:eastAsia="Proxima Nova" w:hAnsi="Proxima Nova"/>
          <w:b w:val="1"/>
          <w:i w:val="1"/>
          <w:rtl w:val="0"/>
        </w:rPr>
        <w:t xml:space="preserve">scale up</w:t>
      </w:r>
      <w:r w:rsidDel="00000000" w:rsidR="00000000" w:rsidRPr="00000000">
        <w:rPr>
          <w:rFonts w:ascii="Proxima Nova" w:cs="Proxima Nova" w:eastAsia="Proxima Nova" w:hAnsi="Proxima Nova"/>
          <w:b w:val="1"/>
          <w:rtl w:val="0"/>
        </w:rPr>
        <w:t xml:space="preserve"> sin alguna de estas herramientas hoy resulta imposible</w:t>
      </w:r>
      <w:r w:rsidDel="00000000" w:rsidR="00000000" w:rsidRPr="00000000">
        <w:rPr>
          <w:rFonts w:ascii="Proxima Nova" w:cs="Proxima Nova" w:eastAsia="Proxima Nova" w:hAnsi="Proxima Nova"/>
          <w:rtl w:val="0"/>
        </w:rPr>
        <w:t xml:space="preserve">, pues en el mundo actual, las empresas requieren de una mayor integración </w:t>
      </w:r>
      <w:r w:rsidDel="00000000" w:rsidR="00000000" w:rsidRPr="00000000">
        <w:rPr>
          <w:rFonts w:ascii="Proxima Nova" w:cs="Proxima Nova" w:eastAsia="Proxima Nova" w:hAnsi="Proxima Nova"/>
          <w:rtl w:val="0"/>
        </w:rPr>
        <w:t xml:space="preserve">de diversas fuentes de información,</w:t>
      </w:r>
      <w:r w:rsidDel="00000000" w:rsidR="00000000" w:rsidRPr="00000000">
        <w:rPr>
          <w:rFonts w:ascii="Proxima Nova" w:cs="Proxima Nova" w:eastAsia="Proxima Nova" w:hAnsi="Proxima Nova"/>
          <w:rtl w:val="0"/>
        </w:rPr>
        <w:t xml:space="preserve"> equipos alineados y estrategias de marketing más planificadas para conectar y ofrecer mejores experiencias a los consumidores. </w:t>
      </w: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76"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 # # #</w:t>
      </w:r>
    </w:p>
    <w:p w:rsidR="00000000" w:rsidDel="00000000" w:rsidP="00000000" w:rsidRDefault="00000000" w:rsidRPr="00000000" w14:paraId="00000024">
      <w:pPr>
        <w:jc w:val="center"/>
        <w:rPr>
          <w:rFonts w:ascii="Proxima Nova" w:cs="Proxima Nova" w:eastAsia="Proxima Nova" w:hAnsi="Proxima Nova"/>
          <w:b w:val="1"/>
          <w:sz w:val="16"/>
          <w:szCs w:val="16"/>
        </w:rPr>
      </w:pPr>
      <w:r w:rsidDel="00000000" w:rsidR="00000000" w:rsidRPr="00000000">
        <w:rPr>
          <w:rtl w:val="0"/>
        </w:rPr>
      </w:r>
    </w:p>
    <w:p w:rsidR="00000000" w:rsidDel="00000000" w:rsidP="00000000" w:rsidRDefault="00000000" w:rsidRPr="00000000" w14:paraId="00000025">
      <w:pPr>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Acerca de </w:t>
      </w:r>
      <w:hyperlink r:id="rId13">
        <w:r w:rsidDel="00000000" w:rsidR="00000000" w:rsidRPr="00000000">
          <w:rPr>
            <w:rFonts w:ascii="Proxima Nova" w:cs="Proxima Nova" w:eastAsia="Proxima Nova" w:hAnsi="Proxima Nova"/>
            <w:b w:val="1"/>
            <w:color w:val="1155cc"/>
            <w:sz w:val="20"/>
            <w:szCs w:val="20"/>
            <w:u w:val="single"/>
            <w:rtl w:val="0"/>
          </w:rPr>
          <w:t xml:space="preserve">HubSpot</w:t>
        </w:r>
      </w:hyperlink>
      <w:r w:rsidDel="00000000" w:rsidR="00000000" w:rsidRPr="00000000">
        <w:rPr>
          <w:rtl w:val="0"/>
        </w:rPr>
      </w:r>
    </w:p>
    <w:p w:rsidR="00000000" w:rsidDel="00000000" w:rsidP="00000000" w:rsidRDefault="00000000" w:rsidRPr="00000000" w14:paraId="00000026">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HubSpot ($HUBS) es el líder mundial en las plataformas de inbound </w:t>
      </w:r>
      <w:r w:rsidDel="00000000" w:rsidR="00000000" w:rsidRPr="00000000">
        <w:rPr>
          <w:rFonts w:ascii="Proxima Nova" w:cs="Proxima Nova" w:eastAsia="Proxima Nova" w:hAnsi="Proxima Nova"/>
          <w:i w:val="1"/>
          <w:sz w:val="20"/>
          <w:szCs w:val="20"/>
          <w:rtl w:val="0"/>
        </w:rPr>
        <w:t xml:space="preserve">marketing</w:t>
      </w:r>
      <w:r w:rsidDel="00000000" w:rsidR="00000000" w:rsidRPr="00000000">
        <w:rPr>
          <w:rFonts w:ascii="Proxima Nova" w:cs="Proxima Nova" w:eastAsia="Proxima Nova" w:hAnsi="Proxima Nova"/>
          <w:sz w:val="20"/>
          <w:szCs w:val="20"/>
          <w:rtl w:val="0"/>
        </w:rPr>
        <w:t xml:space="preserve"> y ventas inbound. Desde 2006, tiene la misión de hacer el mundo más envolvente. Hoy, más de 86 mil clientes en más de 120 países usan tanto el software como los servicios y soporte técnico de HubSpot para transformar la manera en que atraen, enganchan y deleitan a los clientes. El software de inbound </w:t>
      </w:r>
      <w:r w:rsidDel="00000000" w:rsidR="00000000" w:rsidRPr="00000000">
        <w:rPr>
          <w:rFonts w:ascii="Proxima Nova" w:cs="Proxima Nova" w:eastAsia="Proxima Nova" w:hAnsi="Proxima Nova"/>
          <w:i w:val="1"/>
          <w:sz w:val="20"/>
          <w:szCs w:val="20"/>
          <w:rtl w:val="0"/>
        </w:rPr>
        <w:t xml:space="preserve">marketing</w:t>
      </w:r>
      <w:r w:rsidDel="00000000" w:rsidR="00000000" w:rsidRPr="00000000">
        <w:rPr>
          <w:rFonts w:ascii="Proxima Nova" w:cs="Proxima Nova" w:eastAsia="Proxima Nova" w:hAnsi="Proxima Nova"/>
          <w:sz w:val="20"/>
          <w:szCs w:val="20"/>
          <w:rtl w:val="0"/>
        </w:rPr>
        <w:t xml:space="preserve"> de Hubspot, considerado número uno en cuanto a satisfacción del cliente por VentureBeat y G2 Crowd, ofrece los servicios de monitoreo y administración de redes sociales, </w:t>
      </w:r>
      <w:r w:rsidDel="00000000" w:rsidR="00000000" w:rsidRPr="00000000">
        <w:rPr>
          <w:rFonts w:ascii="Proxima Nova" w:cs="Proxima Nova" w:eastAsia="Proxima Nova" w:hAnsi="Proxima Nova"/>
          <w:i w:val="1"/>
          <w:sz w:val="20"/>
          <w:szCs w:val="20"/>
          <w:rtl w:val="0"/>
        </w:rPr>
        <w:t xml:space="preserve">blogging</w:t>
      </w:r>
      <w:r w:rsidDel="00000000" w:rsidR="00000000" w:rsidRPr="00000000">
        <w:rPr>
          <w:rFonts w:ascii="Proxima Nova" w:cs="Proxima Nova" w:eastAsia="Proxima Nova" w:hAnsi="Proxima Nova"/>
          <w:sz w:val="20"/>
          <w:szCs w:val="20"/>
          <w:rtl w:val="0"/>
        </w:rPr>
        <w:t xml:space="preserve">, SEO (Search Engine Optimization, por sus siglas en inglés), generación de sitios </w:t>
      </w:r>
      <w:r w:rsidDel="00000000" w:rsidR="00000000" w:rsidRPr="00000000">
        <w:rPr>
          <w:rFonts w:ascii="Proxima Nova" w:cs="Proxima Nova" w:eastAsia="Proxima Nova" w:hAnsi="Proxima Nova"/>
          <w:i w:val="1"/>
          <w:sz w:val="20"/>
          <w:szCs w:val="20"/>
          <w:rtl w:val="0"/>
        </w:rPr>
        <w:t xml:space="preserve">web</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i w:val="1"/>
          <w:sz w:val="20"/>
          <w:szCs w:val="20"/>
          <w:rtl w:val="0"/>
        </w:rPr>
        <w:t xml:space="preserve">e-mail marketing</w:t>
      </w:r>
      <w:r w:rsidDel="00000000" w:rsidR="00000000" w:rsidRPr="00000000">
        <w:rPr>
          <w:rFonts w:ascii="Proxima Nova" w:cs="Proxima Nova" w:eastAsia="Proxima Nova" w:hAnsi="Proxima Nova"/>
          <w:sz w:val="20"/>
          <w:szCs w:val="20"/>
          <w:rtl w:val="0"/>
        </w:rPr>
        <w:t xml:space="preserve">, automatización del </w:t>
      </w:r>
      <w:r w:rsidDel="00000000" w:rsidR="00000000" w:rsidRPr="00000000">
        <w:rPr>
          <w:rFonts w:ascii="Proxima Nova" w:cs="Proxima Nova" w:eastAsia="Proxima Nova" w:hAnsi="Proxima Nova"/>
          <w:i w:val="1"/>
          <w:sz w:val="20"/>
          <w:szCs w:val="20"/>
          <w:rtl w:val="0"/>
        </w:rPr>
        <w:t xml:space="preserve">marketing</w:t>
      </w:r>
      <w:r w:rsidDel="00000000" w:rsidR="00000000" w:rsidRPr="00000000">
        <w:rPr>
          <w:rFonts w:ascii="Proxima Nova" w:cs="Proxima Nova" w:eastAsia="Proxima Nova" w:hAnsi="Proxima Nova"/>
          <w:sz w:val="20"/>
          <w:szCs w:val="20"/>
          <w:rtl w:val="0"/>
        </w:rPr>
        <w:t xml:space="preserve">, análisis y generación de informes, todo en una sola plataforma integral. HubSpot </w:t>
      </w:r>
      <w:r w:rsidDel="00000000" w:rsidR="00000000" w:rsidRPr="00000000">
        <w:rPr>
          <w:rFonts w:ascii="Proxima Nova" w:cs="Proxima Nova" w:eastAsia="Proxima Nova" w:hAnsi="Proxima Nova"/>
          <w:sz w:val="20"/>
          <w:szCs w:val="20"/>
          <w:rtl w:val="0"/>
        </w:rPr>
        <w:t xml:space="preserve">Sales le permite</w:t>
      </w:r>
      <w:r w:rsidDel="00000000" w:rsidR="00000000" w:rsidRPr="00000000">
        <w:rPr>
          <w:rFonts w:ascii="Proxima Nova" w:cs="Proxima Nova" w:eastAsia="Proxima Nova" w:hAnsi="Proxima Nova"/>
          <w:sz w:val="20"/>
          <w:szCs w:val="20"/>
          <w:rtl w:val="0"/>
        </w:rPr>
        <w:t xml:space="preserve"> a los equipos de ventas y servicios mantener conversaciones más efectivas con leads, prospectos y clientes. HubSpot ha sido reconocido por Inc., Forbes y Deloitte como una de las compañías de mayor crecimiento y como el mejor lugar para trabajar según Glassdoor, Fortune, The Boston Globe y Entrepreneur. La sede principal de HubSpot se encuentra en Cambridge, Massachusetts y tiene oficinas en Singapur, Dublín (Irlanda), Bogotá (Colo</w:t>
      </w:r>
      <w:r w:rsidDel="00000000" w:rsidR="00000000" w:rsidRPr="00000000">
        <w:rPr>
          <w:rFonts w:ascii="Proxima Nova" w:cs="Proxima Nova" w:eastAsia="Proxima Nova" w:hAnsi="Proxima Nova"/>
          <w:sz w:val="20"/>
          <w:szCs w:val="20"/>
          <w:highlight w:val="white"/>
          <w:rtl w:val="0"/>
        </w:rPr>
        <w:t xml:space="preserve">mbia), Berlín (Alemania),</w:t>
      </w:r>
      <w:r w:rsidDel="00000000" w:rsidR="00000000" w:rsidRPr="00000000">
        <w:rPr>
          <w:rFonts w:ascii="Proxima Nova" w:cs="Proxima Nova" w:eastAsia="Proxima Nova" w:hAnsi="Proxima Nova"/>
          <w:sz w:val="20"/>
          <w:szCs w:val="20"/>
          <w:rtl w:val="0"/>
        </w:rPr>
        <w:t xml:space="preserve">Sydney (Australia), Tokio (Japón), Portsmouth (New Hampshire, EUA) y muy pronto, París (Francia). Para conocer más, visita: </w:t>
      </w:r>
      <w:hyperlink r:id="rId14">
        <w:r w:rsidDel="00000000" w:rsidR="00000000" w:rsidRPr="00000000">
          <w:rPr>
            <w:rFonts w:ascii="Proxima Nova" w:cs="Proxima Nova" w:eastAsia="Proxima Nova" w:hAnsi="Proxima Nova"/>
            <w:color w:val="1155cc"/>
            <w:sz w:val="20"/>
            <w:szCs w:val="20"/>
            <w:u w:val="single"/>
            <w:rtl w:val="0"/>
          </w:rPr>
          <w:t xml:space="preserve">www.hubspot.es</w:t>
        </w:r>
      </w:hyperlink>
      <w:r w:rsidDel="00000000" w:rsidR="00000000" w:rsidRPr="00000000">
        <w:rPr>
          <w:rtl w:val="0"/>
        </w:rPr>
      </w:r>
    </w:p>
    <w:p w:rsidR="00000000" w:rsidDel="00000000" w:rsidP="00000000" w:rsidRDefault="00000000" w:rsidRPr="00000000" w14:paraId="00000027">
      <w:pPr>
        <w:spacing w:line="240"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8">
      <w:pPr>
        <w:spacing w:line="240" w:lineRule="auto"/>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Contacto</w:t>
      </w:r>
    </w:p>
    <w:p w:rsidR="00000000" w:rsidDel="00000000" w:rsidP="00000000" w:rsidRDefault="00000000" w:rsidRPr="00000000" w14:paraId="00000029">
      <w:pP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w:t>
      </w:r>
      <w:r w:rsidDel="00000000" w:rsidR="00000000" w:rsidRPr="00000000">
        <w:rPr>
          <w:rFonts w:ascii="Proxima Nova" w:cs="Proxima Nova" w:eastAsia="Proxima Nova" w:hAnsi="Proxima Nova"/>
          <w:sz w:val="20"/>
          <w:szCs w:val="20"/>
          <w:rtl w:val="0"/>
        </w:rPr>
        <w:t xml:space="preserve">other</w:t>
      </w:r>
    </w:p>
    <w:p w:rsidR="00000000" w:rsidDel="00000000" w:rsidP="00000000" w:rsidRDefault="00000000" w:rsidRPr="00000000" w14:paraId="0000002A">
      <w:pPr>
        <w:spacing w:line="24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Michelle de la Torre</w:t>
      </w:r>
      <w:r w:rsidDel="00000000" w:rsidR="00000000" w:rsidRPr="00000000">
        <w:rPr>
          <w:rtl w:val="0"/>
        </w:rPr>
      </w:r>
    </w:p>
    <w:p w:rsidR="00000000" w:rsidDel="00000000" w:rsidP="00000000" w:rsidRDefault="00000000" w:rsidRPr="00000000" w14:paraId="0000002B">
      <w:pPr>
        <w:spacing w:after="200" w:line="240" w:lineRule="auto"/>
        <w:rPr>
          <w:rFonts w:ascii="Proxima Nova" w:cs="Proxima Nova" w:eastAsia="Proxima Nova" w:hAnsi="Proxima Nova"/>
          <w:color w:val="212121"/>
          <w:sz w:val="20"/>
          <w:szCs w:val="20"/>
        </w:rPr>
      </w:pPr>
      <w:hyperlink r:id="rId15">
        <w:r w:rsidDel="00000000" w:rsidR="00000000" w:rsidRPr="00000000">
          <w:rPr>
            <w:rFonts w:ascii="Proxima Nova" w:cs="Proxima Nova" w:eastAsia="Proxima Nova" w:hAnsi="Proxima Nova"/>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C">
      <w:pPr>
        <w:spacing w:line="240" w:lineRule="auto"/>
        <w:rPr>
          <w:rFonts w:ascii="Proxima Nova" w:cs="Proxima Nova" w:eastAsia="Proxima Nova" w:hAnsi="Proxima Nova"/>
          <w:color w:val="212121"/>
          <w:sz w:val="20"/>
          <w:szCs w:val="20"/>
        </w:rPr>
      </w:pPr>
      <w:r w:rsidDel="00000000" w:rsidR="00000000" w:rsidRPr="00000000">
        <w:rPr>
          <w:rFonts w:ascii="Proxima Nova" w:cs="Proxima Nova" w:eastAsia="Proxima Nova" w:hAnsi="Proxima Nova"/>
          <w:color w:val="212121"/>
          <w:sz w:val="20"/>
          <w:szCs w:val="20"/>
          <w:rtl w:val="0"/>
        </w:rPr>
        <w:t xml:space="preserve">Norma Pérez</w:t>
      </w:r>
    </w:p>
    <w:p w:rsidR="00000000" w:rsidDel="00000000" w:rsidP="00000000" w:rsidRDefault="00000000" w:rsidRPr="00000000" w14:paraId="0000002D">
      <w:pPr>
        <w:spacing w:line="240" w:lineRule="auto"/>
        <w:rPr/>
      </w:pPr>
      <w:hyperlink r:id="rId16">
        <w:r w:rsidDel="00000000" w:rsidR="00000000" w:rsidRPr="00000000">
          <w:rPr>
            <w:rFonts w:ascii="Proxima Nova" w:cs="Proxima Nova" w:eastAsia="Proxima Nova" w:hAnsi="Proxima Nova"/>
            <w:color w:val="1155cc"/>
            <w:sz w:val="20"/>
            <w:szCs w:val="20"/>
            <w:u w:val="single"/>
            <w:rtl w:val="0"/>
          </w:rPr>
          <w:t xml:space="preserve">norma.perez@another.co</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hubspot.es/marketing/como-las-pymes-pueden-sacarle-provecho-a-un-crm" TargetMode="External"/><Relationship Id="rId10" Type="http://schemas.openxmlformats.org/officeDocument/2006/relationships/hyperlink" Target="https://www.hubspot.es/crm/e010a-4?utm_content=e010a-4&amp;utm_source=google&amp;utm_medium=paid&amp;utm_term=crm_hubspot%20crm_ES&amp;utm_campaign=CRM_Portals_ES_Adwords_LATAM_LATAM_Brand-Terms_e_c_1045732249&amp;utm_id=247182340204&amp;gclid=Cj0KCQjwp86EBhD7ARIsAFkgakiEYFa_tdfVCKW5AUmdL1H6_qZy3jizjLarUa3di3iisdUscPQa9WMaAgzREALw_wcB" TargetMode="External"/><Relationship Id="rId13" Type="http://schemas.openxmlformats.org/officeDocument/2006/relationships/hyperlink" Target="http://www.hubspot.com/" TargetMode="External"/><Relationship Id="rId12" Type="http://schemas.openxmlformats.org/officeDocument/2006/relationships/hyperlink" Target="https://www.izeno.com/7-emerging-open-source-big-data-projects-that-will-revolutionize-your-busi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cosysteminsights.org/scaleup-companies-create-most-of-southeast-asias-new-jobs/" TargetMode="External"/><Relationship Id="rId15" Type="http://schemas.openxmlformats.org/officeDocument/2006/relationships/hyperlink" Target="mailto:michelle.delatorre@another.co" TargetMode="External"/><Relationship Id="rId14" Type="http://schemas.openxmlformats.org/officeDocument/2006/relationships/hyperlink" Target="http://www.hubspot.com/" TargetMode="External"/><Relationship Id="rId16" Type="http://schemas.openxmlformats.org/officeDocument/2006/relationships/hyperlink" Target="mailto:norma.perez@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rensa.alegra.com/mipymes-latinoamericanas-aumentaron-en-un-577-las-ventas-en-el-primer-semestre-segun-datos-de-alegracom" TargetMode="External"/><Relationship Id="rId8" Type="http://schemas.openxmlformats.org/officeDocument/2006/relationships/hyperlink" Target="https://www.hubsp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